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137" w:rsidRPr="009E7137" w:rsidRDefault="009E7137" w:rsidP="009E7137">
      <w:pPr>
        <w:rPr>
          <w:rFonts w:eastAsiaTheme="minorHAnsi"/>
          <w:sz w:val="22"/>
          <w:szCs w:val="22"/>
          <w:lang w:val="uk-UA"/>
        </w:rPr>
      </w:pPr>
      <w:r>
        <w:rPr>
          <w:rFonts w:eastAsiaTheme="minorHAnsi"/>
          <w:sz w:val="22"/>
          <w:szCs w:val="22"/>
          <w:lang w:val="uk-UA"/>
        </w:rPr>
        <w:t xml:space="preserve">                                                                                                 </w:t>
      </w:r>
      <w:r w:rsidRPr="009E7137">
        <w:rPr>
          <w:rFonts w:eastAsiaTheme="minorHAnsi"/>
          <w:sz w:val="22"/>
          <w:szCs w:val="22"/>
          <w:lang w:val="uk-UA"/>
        </w:rPr>
        <w:t xml:space="preserve">Додаток </w:t>
      </w:r>
      <w:r>
        <w:rPr>
          <w:rFonts w:eastAsiaTheme="minorHAnsi"/>
          <w:sz w:val="22"/>
          <w:szCs w:val="22"/>
          <w:lang w:val="uk-UA"/>
        </w:rPr>
        <w:t>6</w:t>
      </w:r>
      <w:r w:rsidRPr="009E7137">
        <w:rPr>
          <w:rFonts w:eastAsiaTheme="minorHAnsi"/>
          <w:sz w:val="22"/>
          <w:szCs w:val="22"/>
          <w:lang w:val="uk-UA"/>
        </w:rPr>
        <w:t xml:space="preserve">.1 до Переліку адміністративних                            </w:t>
      </w:r>
    </w:p>
    <w:p w:rsidR="009E7137" w:rsidRPr="009E7137" w:rsidRDefault="009E7137" w:rsidP="009E7137">
      <w:pPr>
        <w:rPr>
          <w:rFonts w:eastAsiaTheme="minorHAnsi"/>
          <w:sz w:val="22"/>
          <w:szCs w:val="22"/>
          <w:lang w:val="uk-UA"/>
        </w:rPr>
      </w:pPr>
      <w:r w:rsidRPr="009E7137">
        <w:rPr>
          <w:rFonts w:eastAsiaTheme="minorHAnsi"/>
          <w:sz w:val="22"/>
          <w:szCs w:val="22"/>
          <w:lang w:val="uk-UA"/>
        </w:rPr>
        <w:t xml:space="preserve">                                                                                                 послуг, які надаються через ЦНАП </w:t>
      </w:r>
    </w:p>
    <w:p w:rsidR="009E7137" w:rsidRPr="009E7137" w:rsidRDefault="009E7137" w:rsidP="009E7137">
      <w:pPr>
        <w:rPr>
          <w:rFonts w:eastAsiaTheme="minorHAnsi"/>
          <w:sz w:val="22"/>
          <w:szCs w:val="22"/>
          <w:lang w:val="uk-UA"/>
        </w:rPr>
      </w:pPr>
      <w:r w:rsidRPr="009E7137">
        <w:rPr>
          <w:rFonts w:eastAsiaTheme="minorHAnsi"/>
          <w:sz w:val="22"/>
          <w:szCs w:val="22"/>
          <w:lang w:val="uk-UA"/>
        </w:rPr>
        <w:t xml:space="preserve">                                                                                                 виконкому Покровської міської ради</w:t>
      </w:r>
    </w:p>
    <w:p w:rsidR="009E7137" w:rsidRDefault="009E7137" w:rsidP="0086295A">
      <w:pPr>
        <w:jc w:val="center"/>
        <w:rPr>
          <w:lang w:val="uk-UA"/>
        </w:rPr>
      </w:pPr>
    </w:p>
    <w:p w:rsidR="009E7137" w:rsidRDefault="009E7137" w:rsidP="0086295A">
      <w:pPr>
        <w:jc w:val="center"/>
        <w:rPr>
          <w:lang w:val="uk-UA"/>
        </w:rPr>
      </w:pPr>
    </w:p>
    <w:p w:rsidR="0086295A" w:rsidRDefault="0086295A" w:rsidP="0086295A">
      <w:pPr>
        <w:jc w:val="center"/>
        <w:rPr>
          <w:sz w:val="20"/>
          <w:szCs w:val="20"/>
          <w:lang w:val="uk-UA"/>
        </w:rPr>
      </w:pPr>
      <w:r w:rsidRPr="009E7137">
        <w:rPr>
          <w:sz w:val="20"/>
          <w:szCs w:val="20"/>
          <w:lang w:val="uk-UA"/>
        </w:rPr>
        <w:t>ІНФОРМАЦІЙНА КАРТКА АДМІНІСТРАТИВНОЇ ПОСЛУГИ</w:t>
      </w:r>
    </w:p>
    <w:p w:rsidR="009E7137" w:rsidRPr="009E7137" w:rsidRDefault="009E7137" w:rsidP="0086295A">
      <w:pPr>
        <w:jc w:val="center"/>
        <w:rPr>
          <w:sz w:val="20"/>
          <w:szCs w:val="20"/>
          <w:lang w:val="uk-UA"/>
        </w:rPr>
      </w:pPr>
    </w:p>
    <w:p w:rsidR="0086295A" w:rsidRPr="009E7137" w:rsidRDefault="0086295A" w:rsidP="0086295A">
      <w:pPr>
        <w:jc w:val="center"/>
        <w:rPr>
          <w:b/>
          <w:sz w:val="28"/>
          <w:szCs w:val="28"/>
          <w:lang w:val="uk-UA"/>
        </w:rPr>
      </w:pPr>
      <w:r w:rsidRPr="009E7137">
        <w:rPr>
          <w:b/>
          <w:sz w:val="28"/>
          <w:szCs w:val="28"/>
          <w:lang w:val="uk-UA"/>
        </w:rPr>
        <w:t>Видача Будівельного паспорту на забудову земельної ділянки</w:t>
      </w:r>
    </w:p>
    <w:p w:rsidR="0086295A" w:rsidRDefault="0086295A" w:rsidP="0086295A">
      <w:pPr>
        <w:jc w:val="center"/>
        <w:rPr>
          <w:bCs/>
          <w:lang w:val="uk-UA"/>
        </w:rPr>
      </w:pPr>
      <w:r>
        <w:rPr>
          <w:bCs/>
          <w:lang w:val="uk-UA"/>
        </w:rPr>
        <w:t>Виконавчий комітет Покровської міської ради</w:t>
      </w:r>
    </w:p>
    <w:tbl>
      <w:tblPr>
        <w:tblW w:w="99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4203"/>
        <w:gridCol w:w="5103"/>
      </w:tblGrid>
      <w:tr w:rsidR="0086295A" w:rsidTr="0086295A">
        <w:tc>
          <w:tcPr>
            <w:tcW w:w="9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jc w:val="center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 xml:space="preserve">Інформація про </w:t>
            </w:r>
            <w:proofErr w:type="spellStart"/>
            <w:r w:rsidRPr="0027738E">
              <w:rPr>
                <w:b/>
                <w:bCs/>
                <w:lang w:val="uk-UA" w:eastAsia="en-US"/>
              </w:rPr>
              <w:t>суб</w:t>
            </w:r>
            <w:proofErr w:type="spellEnd"/>
            <w:r w:rsidRPr="0027738E">
              <w:rPr>
                <w:b/>
                <w:bCs/>
                <w:lang w:eastAsia="en-US"/>
              </w:rPr>
              <w:t>’</w:t>
            </w:r>
            <w:proofErr w:type="spellStart"/>
            <w:r w:rsidRPr="0027738E">
              <w:rPr>
                <w:b/>
                <w:bCs/>
                <w:lang w:val="uk-UA" w:eastAsia="en-US"/>
              </w:rPr>
              <w:t>єкт</w:t>
            </w:r>
            <w:proofErr w:type="spellEnd"/>
            <w:r w:rsidRPr="0027738E">
              <w:rPr>
                <w:b/>
                <w:bCs/>
                <w:lang w:val="uk-UA" w:eastAsia="en-US"/>
              </w:rPr>
              <w:t xml:space="preserve"> надання адміністративної послуги</w:t>
            </w:r>
          </w:p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та центр надання адміністративних послуг</w:t>
            </w:r>
          </w:p>
        </w:tc>
      </w:tr>
      <w:tr w:rsidR="0086295A" w:rsidTr="0086295A">
        <w:trPr>
          <w:trHeight w:val="96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1.</w:t>
            </w:r>
          </w:p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</w:p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</w:t>
            </w:r>
          </w:p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</w:p>
          <w:p w:rsidR="0086295A" w:rsidRDefault="0086295A">
            <w:pPr>
              <w:spacing w:line="276" w:lineRule="auto"/>
              <w:rPr>
                <w:bCs/>
                <w:color w:val="000000"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Центр надання адміністративних послуг виконавчого комітету Покровської міської ради </w:t>
            </w:r>
          </w:p>
        </w:tc>
      </w:tr>
      <w:tr w:rsidR="0086295A" w:rsidRPr="0027738E" w:rsidTr="0086295A">
        <w:trPr>
          <w:trHeight w:val="96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2.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Місцезнаходження суб’єкта надання адміністративної послуги та центру надання адміністративної послуги, телефон, адреса електронної пошти</w:t>
            </w:r>
          </w:p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53300, Дніпропетровська обл., </w:t>
            </w:r>
          </w:p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м. Покров, вул. Центральна,48, 4 поверх, </w:t>
            </w:r>
            <w:proofErr w:type="spellStart"/>
            <w:r>
              <w:rPr>
                <w:bCs/>
                <w:lang w:val="uk-UA" w:eastAsia="en-US"/>
              </w:rPr>
              <w:t>каб</w:t>
            </w:r>
            <w:proofErr w:type="spellEnd"/>
            <w:r>
              <w:rPr>
                <w:bCs/>
                <w:lang w:val="uk-UA" w:eastAsia="en-US"/>
              </w:rPr>
              <w:t>. № 416, тел. (05667)- 4-32-46</w:t>
            </w:r>
          </w:p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</w:p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53300, Дніпропетровська обл., м. Покров, вул. Центральна,48, І поверх ЦНАП, </w:t>
            </w:r>
          </w:p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тел. (05667)- 4-20-31</w:t>
            </w:r>
          </w:p>
          <w:p w:rsidR="0086295A" w:rsidRDefault="005237E9">
            <w:pPr>
              <w:spacing w:line="276" w:lineRule="auto"/>
              <w:rPr>
                <w:bCs/>
                <w:lang w:val="uk-UA" w:eastAsia="en-US"/>
              </w:rPr>
            </w:pPr>
            <w:r w:rsidRPr="005237E9">
              <w:t>cnap</w:t>
            </w:r>
            <w:r w:rsidRPr="005237E9">
              <w:rPr>
                <w:lang w:val="uk-UA"/>
              </w:rPr>
              <w:t>@</w:t>
            </w:r>
            <w:r w:rsidRPr="005237E9">
              <w:t>pokrov</w:t>
            </w:r>
            <w:r w:rsidRPr="005237E9">
              <w:rPr>
                <w:lang w:val="uk-UA"/>
              </w:rPr>
              <w:t>-</w:t>
            </w:r>
            <w:r w:rsidRPr="005237E9">
              <w:t>mr</w:t>
            </w:r>
            <w:r w:rsidRPr="005237E9">
              <w:rPr>
                <w:lang w:val="uk-UA"/>
              </w:rPr>
              <w:t>.</w:t>
            </w:r>
            <w:r w:rsidRPr="005237E9">
              <w:t>gov</w:t>
            </w:r>
            <w:r w:rsidRPr="005237E9">
              <w:rPr>
                <w:lang w:val="uk-UA"/>
              </w:rPr>
              <w:t>.</w:t>
            </w:r>
            <w:r w:rsidRPr="005237E9">
              <w:t>ua</w:t>
            </w:r>
          </w:p>
        </w:tc>
      </w:tr>
      <w:tr w:rsidR="0086295A" w:rsidTr="0086295A">
        <w:trPr>
          <w:trHeight w:val="96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3.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rPr>
                <w:b/>
                <w:lang w:val="uk-UA" w:eastAsia="uk-UA"/>
              </w:rPr>
            </w:pPr>
            <w:proofErr w:type="spellStart"/>
            <w:r w:rsidRPr="0027738E">
              <w:rPr>
                <w:b/>
                <w:lang w:eastAsia="uk-UA"/>
              </w:rPr>
              <w:t>Інформація</w:t>
            </w:r>
            <w:proofErr w:type="spellEnd"/>
            <w:r w:rsidRPr="0027738E">
              <w:rPr>
                <w:b/>
                <w:lang w:eastAsia="uk-UA"/>
              </w:rPr>
              <w:t xml:space="preserve"> </w:t>
            </w:r>
            <w:proofErr w:type="spellStart"/>
            <w:r w:rsidRPr="0027738E">
              <w:rPr>
                <w:b/>
                <w:lang w:eastAsia="uk-UA"/>
              </w:rPr>
              <w:t>щодо</w:t>
            </w:r>
            <w:proofErr w:type="spellEnd"/>
            <w:r w:rsidRPr="0027738E">
              <w:rPr>
                <w:b/>
                <w:lang w:eastAsia="uk-UA"/>
              </w:rPr>
              <w:t xml:space="preserve"> режиму </w:t>
            </w:r>
          </w:p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proofErr w:type="spellStart"/>
            <w:r w:rsidRPr="0027738E">
              <w:rPr>
                <w:b/>
                <w:lang w:eastAsia="uk-UA"/>
              </w:rPr>
              <w:t>роботи</w:t>
            </w:r>
            <w:proofErr w:type="spellEnd"/>
            <w:r w:rsidRPr="0027738E">
              <w:rPr>
                <w:b/>
                <w:lang w:eastAsia="uk-UA"/>
              </w:rPr>
              <w:t xml:space="preserve"> </w:t>
            </w:r>
            <w:proofErr w:type="spellStart"/>
            <w:r w:rsidRPr="0027738E">
              <w:rPr>
                <w:b/>
                <w:lang w:eastAsia="uk-UA"/>
              </w:rPr>
              <w:t>суб'єкта</w:t>
            </w:r>
            <w:proofErr w:type="spellEnd"/>
            <w:r w:rsidRPr="0027738E">
              <w:rPr>
                <w:b/>
                <w:lang w:eastAsia="uk-UA"/>
              </w:rPr>
              <w:t xml:space="preserve"> </w:t>
            </w:r>
            <w:proofErr w:type="spellStart"/>
            <w:r w:rsidRPr="0027738E">
              <w:rPr>
                <w:b/>
                <w:lang w:eastAsia="uk-UA"/>
              </w:rPr>
              <w:t>надання</w:t>
            </w:r>
            <w:proofErr w:type="spellEnd"/>
            <w:r w:rsidRPr="0027738E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27738E">
              <w:rPr>
                <w:b/>
                <w:lang w:eastAsia="uk-UA"/>
              </w:rPr>
              <w:t>адм</w:t>
            </w:r>
            <w:proofErr w:type="gramEnd"/>
            <w:r w:rsidRPr="0027738E">
              <w:rPr>
                <w:b/>
                <w:lang w:eastAsia="uk-UA"/>
              </w:rPr>
              <w:t>іністративної</w:t>
            </w:r>
            <w:proofErr w:type="spellEnd"/>
            <w:r w:rsidRPr="0027738E">
              <w:rPr>
                <w:b/>
                <w:lang w:eastAsia="uk-UA"/>
              </w:rPr>
              <w:t xml:space="preserve"> </w:t>
            </w:r>
            <w:proofErr w:type="spellStart"/>
            <w:r w:rsidRPr="0027738E">
              <w:rPr>
                <w:b/>
                <w:lang w:eastAsia="uk-UA"/>
              </w:rPr>
              <w:t>послуги</w:t>
            </w:r>
            <w:proofErr w:type="spellEnd"/>
            <w:r w:rsidRPr="0027738E">
              <w:rPr>
                <w:b/>
                <w:lang w:eastAsia="uk-UA"/>
              </w:rPr>
              <w:t xml:space="preserve"> та центру </w:t>
            </w:r>
            <w:proofErr w:type="spellStart"/>
            <w:r w:rsidRPr="0027738E">
              <w:rPr>
                <w:b/>
                <w:lang w:eastAsia="uk-UA"/>
              </w:rPr>
              <w:t>надання</w:t>
            </w:r>
            <w:proofErr w:type="spellEnd"/>
            <w:r w:rsidRPr="0027738E">
              <w:rPr>
                <w:b/>
                <w:lang w:eastAsia="uk-UA"/>
              </w:rPr>
              <w:t xml:space="preserve"> </w:t>
            </w:r>
            <w:proofErr w:type="spellStart"/>
            <w:r w:rsidRPr="0027738E">
              <w:rPr>
                <w:b/>
                <w:lang w:eastAsia="uk-UA"/>
              </w:rPr>
              <w:t>адміністративної</w:t>
            </w:r>
            <w:proofErr w:type="spellEnd"/>
            <w:r w:rsidRPr="0027738E">
              <w:rPr>
                <w:b/>
                <w:lang w:eastAsia="uk-UA"/>
              </w:rPr>
              <w:t xml:space="preserve"> </w:t>
            </w:r>
            <w:proofErr w:type="spellStart"/>
            <w:r w:rsidRPr="0027738E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A" w:rsidRDefault="0086295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Понеділок</w:t>
            </w:r>
            <w:proofErr w:type="spellEnd"/>
            <w:r>
              <w:rPr>
                <w:lang w:eastAsia="en-US"/>
              </w:rPr>
              <w:t xml:space="preserve"> – </w:t>
            </w:r>
            <w:proofErr w:type="spellStart"/>
            <w:r>
              <w:rPr>
                <w:lang w:eastAsia="en-US"/>
              </w:rPr>
              <w:t>четвер</w:t>
            </w:r>
            <w:proofErr w:type="spellEnd"/>
            <w:r>
              <w:rPr>
                <w:lang w:eastAsia="en-US"/>
              </w:rPr>
              <w:t xml:space="preserve"> 8.00 – 17.00</w:t>
            </w:r>
          </w:p>
          <w:p w:rsidR="0086295A" w:rsidRDefault="0086295A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Об</w:t>
            </w:r>
            <w:proofErr w:type="gramEnd"/>
            <w:r>
              <w:rPr>
                <w:lang w:eastAsia="en-US"/>
              </w:rPr>
              <w:t>ідня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перерва</w:t>
            </w:r>
            <w:proofErr w:type="spellEnd"/>
            <w:r>
              <w:rPr>
                <w:lang w:eastAsia="en-US"/>
              </w:rPr>
              <w:t xml:space="preserve"> – 12.00 – 12.45</w:t>
            </w:r>
          </w:p>
          <w:p w:rsidR="0086295A" w:rsidRDefault="0086295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П’ятниця</w:t>
            </w:r>
            <w:proofErr w:type="spellEnd"/>
            <w:r>
              <w:rPr>
                <w:lang w:eastAsia="en-US"/>
              </w:rPr>
              <w:t xml:space="preserve"> 8.00 – 16.00 </w:t>
            </w:r>
          </w:p>
          <w:p w:rsidR="0086295A" w:rsidRDefault="0086295A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Об</w:t>
            </w:r>
            <w:proofErr w:type="gramEnd"/>
            <w:r>
              <w:rPr>
                <w:lang w:eastAsia="en-US"/>
              </w:rPr>
              <w:t>ідня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перерва</w:t>
            </w:r>
            <w:proofErr w:type="spellEnd"/>
            <w:r>
              <w:rPr>
                <w:lang w:eastAsia="en-US"/>
              </w:rPr>
              <w:t xml:space="preserve"> 12.00 – 13.00</w:t>
            </w:r>
          </w:p>
          <w:p w:rsidR="0086295A" w:rsidRDefault="0086295A">
            <w:pPr>
              <w:spacing w:line="276" w:lineRule="auto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  <w:p w:rsidR="0086295A" w:rsidRDefault="0086295A">
            <w:pPr>
              <w:spacing w:line="276" w:lineRule="auto"/>
              <w:rPr>
                <w:lang w:eastAsia="en-US"/>
              </w:rPr>
            </w:pPr>
          </w:p>
          <w:p w:rsidR="0086295A" w:rsidRDefault="0086295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Понеділок</w:t>
            </w:r>
            <w:proofErr w:type="spellEnd"/>
            <w:r>
              <w:rPr>
                <w:lang w:eastAsia="en-US"/>
              </w:rPr>
              <w:t xml:space="preserve">, середа, </w:t>
            </w:r>
            <w:proofErr w:type="spellStart"/>
            <w:r>
              <w:rPr>
                <w:lang w:eastAsia="en-US"/>
              </w:rPr>
              <w:t>четвер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п’ятниця</w:t>
            </w:r>
            <w:proofErr w:type="spellEnd"/>
            <w:r>
              <w:rPr>
                <w:lang w:eastAsia="en-US"/>
              </w:rPr>
              <w:t xml:space="preserve">  з 9.00 до  16.00 </w:t>
            </w:r>
          </w:p>
          <w:p w:rsidR="0086295A" w:rsidRDefault="0086295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Вівторок</w:t>
            </w:r>
            <w:proofErr w:type="spellEnd"/>
            <w:r>
              <w:rPr>
                <w:lang w:eastAsia="en-US"/>
              </w:rPr>
              <w:t xml:space="preserve"> з 9.00 до 20.00 </w:t>
            </w:r>
          </w:p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</w:tc>
      </w:tr>
      <w:tr w:rsidR="0086295A" w:rsidTr="0086295A">
        <w:tc>
          <w:tcPr>
            <w:tcW w:w="9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jc w:val="center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86295A" w:rsidRPr="0027738E" w:rsidTr="0086295A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4.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Закони України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lang w:val="uk-UA" w:eastAsia="en-US"/>
              </w:rPr>
              <w:t>Конституція України, Закон України «Про місцеве самоврядування в Україні», Закон України «Про регулювання містобудівної діяльності», Наказ Міністерства регіонального розвитку, будівництва та житлово-комунального господарства України від 05.07.2011  № 103 «Про затвердження Порядку видачі будівельного паспорта забудови земельної ділянки»</w:t>
            </w:r>
          </w:p>
        </w:tc>
      </w:tr>
      <w:tr w:rsidR="0086295A" w:rsidTr="0086295A">
        <w:tc>
          <w:tcPr>
            <w:tcW w:w="9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jc w:val="center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Умови отримання адміністративної послуги</w:t>
            </w:r>
          </w:p>
        </w:tc>
      </w:tr>
      <w:tr w:rsidR="0086295A" w:rsidTr="0086295A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6.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295A" w:rsidRPr="0027738E" w:rsidRDefault="0086295A">
            <w:pPr>
              <w:spacing w:line="276" w:lineRule="auto"/>
              <w:ind w:right="-4516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Звернення юридичних та фізичних осіб-підприємців, громадян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rPr>
                <w:b/>
                <w:lang w:val="uk-UA" w:eastAsia="en-US"/>
              </w:rPr>
            </w:pPr>
            <w:r w:rsidRPr="0027738E">
              <w:rPr>
                <w:b/>
                <w:lang w:val="uk-UA" w:eastAsia="en-US"/>
              </w:rPr>
              <w:t>підприємців,громадян</w:t>
            </w:r>
          </w:p>
        </w:tc>
      </w:tr>
      <w:tr w:rsidR="0086295A" w:rsidTr="0086295A">
        <w:trPr>
          <w:trHeight w:val="641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lastRenderedPageBreak/>
              <w:t>7.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Перелік документів, необхідних для отримання послуги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A" w:rsidRDefault="0086295A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1. Заява встановленого зразку (копія довіреності (у разі подання заяви уповноваженою особою) та документів що посвідчують уповноважену особу);</w:t>
            </w:r>
          </w:p>
          <w:p w:rsidR="0086295A" w:rsidRDefault="0086295A">
            <w:pPr>
              <w:spacing w:line="276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2. засвідчена в установленому порядку копія документа, що засвідчує право власності чи користування земельною ділянкою або договір </w:t>
            </w:r>
            <w:proofErr w:type="spellStart"/>
            <w:r>
              <w:rPr>
                <w:lang w:val="uk-UA" w:eastAsia="en-US"/>
              </w:rPr>
              <w:t>суперфіцію</w:t>
            </w:r>
            <w:proofErr w:type="spellEnd"/>
            <w:r>
              <w:rPr>
                <w:lang w:val="uk-UA" w:eastAsia="en-US"/>
              </w:rPr>
              <w:t>;</w:t>
            </w:r>
          </w:p>
          <w:p w:rsidR="0086295A" w:rsidRDefault="0086295A">
            <w:pPr>
              <w:spacing w:line="276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3. ескізні наміри забудови (місце розташування будівель та споруд на земельній ділянці, відстані до меж сусідніх земельних ділянок та розташованих на них об’єктів, інженерних мереж і споруд, фасади та плани поверхів об’єктів із зазначенням габаритних розмірів, перелік систем інженерного забезпечення, у тому числі автономного, що плануються до застосування, тощо);</w:t>
            </w:r>
          </w:p>
          <w:p w:rsidR="0086295A" w:rsidRDefault="0086295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val="uk-UA" w:eastAsia="en-US"/>
              </w:rPr>
              <w:t xml:space="preserve">4. </w:t>
            </w:r>
            <w:r>
              <w:rPr>
                <w:lang w:eastAsia="en-US"/>
              </w:rPr>
              <w:t xml:space="preserve">проект </w:t>
            </w:r>
            <w:proofErr w:type="spellStart"/>
            <w:r>
              <w:rPr>
                <w:lang w:eastAsia="en-US"/>
              </w:rPr>
              <w:t>будівництва</w:t>
            </w:r>
            <w:proofErr w:type="spellEnd"/>
            <w:r>
              <w:rPr>
                <w:lang w:eastAsia="en-US"/>
              </w:rPr>
              <w:t xml:space="preserve"> (за </w:t>
            </w:r>
            <w:proofErr w:type="spellStart"/>
            <w:r>
              <w:rPr>
                <w:lang w:eastAsia="en-US"/>
              </w:rPr>
              <w:t>наявності</w:t>
            </w:r>
            <w:proofErr w:type="spellEnd"/>
            <w:r>
              <w:rPr>
                <w:lang w:eastAsia="en-US"/>
              </w:rPr>
              <w:t>);</w:t>
            </w:r>
          </w:p>
          <w:p w:rsidR="0086295A" w:rsidRDefault="0086295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val="uk-UA" w:eastAsia="en-US"/>
              </w:rPr>
              <w:t xml:space="preserve">5. </w:t>
            </w:r>
            <w:proofErr w:type="spellStart"/>
            <w:r>
              <w:rPr>
                <w:lang w:eastAsia="en-US"/>
              </w:rPr>
              <w:t>засвідчена</w:t>
            </w:r>
            <w:proofErr w:type="spellEnd"/>
            <w:r>
              <w:rPr>
                <w:lang w:eastAsia="en-US"/>
              </w:rPr>
              <w:t xml:space="preserve"> в </w:t>
            </w:r>
            <w:proofErr w:type="spellStart"/>
            <w:r>
              <w:rPr>
                <w:lang w:eastAsia="en-US"/>
              </w:rPr>
              <w:t>установленому</w:t>
            </w:r>
            <w:proofErr w:type="spellEnd"/>
            <w:r>
              <w:rPr>
                <w:lang w:eastAsia="en-US"/>
              </w:rPr>
              <w:t xml:space="preserve"> порядку </w:t>
            </w:r>
            <w:proofErr w:type="spellStart"/>
            <w:r>
              <w:rPr>
                <w:lang w:eastAsia="en-US"/>
              </w:rPr>
              <w:t>згода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співвласників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земельної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ділянки</w:t>
            </w:r>
            <w:proofErr w:type="spellEnd"/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eastAsia="en-US"/>
              </w:rPr>
              <w:t>житлового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будинку</w:t>
            </w:r>
            <w:proofErr w:type="spellEnd"/>
            <w:r>
              <w:rPr>
                <w:lang w:eastAsia="en-US"/>
              </w:rPr>
              <w:t xml:space="preserve">) на </w:t>
            </w:r>
            <w:proofErr w:type="spellStart"/>
            <w:r>
              <w:rPr>
                <w:lang w:eastAsia="en-US"/>
              </w:rPr>
              <w:t>забудову</w:t>
            </w:r>
            <w:proofErr w:type="spellEnd"/>
            <w:r>
              <w:rPr>
                <w:lang w:val="uk-UA" w:eastAsia="en-US"/>
              </w:rPr>
              <w:t xml:space="preserve"> (</w:t>
            </w:r>
            <w:proofErr w:type="gramStart"/>
            <w:r>
              <w:rPr>
                <w:lang w:val="uk-UA" w:eastAsia="en-US"/>
              </w:rPr>
              <w:t>у</w:t>
            </w:r>
            <w:proofErr w:type="gramEnd"/>
            <w:r>
              <w:rPr>
                <w:lang w:val="uk-UA" w:eastAsia="en-US"/>
              </w:rPr>
              <w:t xml:space="preserve"> разі необхідності)</w:t>
            </w:r>
            <w:r>
              <w:rPr>
                <w:lang w:eastAsia="en-US"/>
              </w:rPr>
              <w:t>.</w:t>
            </w:r>
          </w:p>
          <w:p w:rsidR="0086295A" w:rsidRDefault="0086295A">
            <w:pPr>
              <w:pStyle w:val="a4"/>
              <w:spacing w:line="276" w:lineRule="auto"/>
              <w:ind w:firstLine="75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*у разі необхідності з метою конкретизації намірів або уточнення містобудівної ситуації крім зазначених документів за згодою замовника можуть надаватись додаткові матеріали: топографо-геодезична зйомка, технічна інформація про існуючі на ділянці об’єкти будівництва, характеристики запланованих систем автономного інженерного забезпечення.</w:t>
            </w:r>
          </w:p>
          <w:p w:rsidR="0086295A" w:rsidRDefault="0086295A">
            <w:pPr>
              <w:spacing w:line="276" w:lineRule="auto"/>
              <w:jc w:val="both"/>
              <w:rPr>
                <w:lang w:val="uk-UA" w:eastAsia="en-US"/>
              </w:rPr>
            </w:pPr>
          </w:p>
        </w:tc>
      </w:tr>
      <w:tr w:rsidR="0086295A" w:rsidTr="0086295A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8.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Подаються або надсилаються рекомендованим листом.</w:t>
            </w:r>
          </w:p>
        </w:tc>
      </w:tr>
      <w:tr w:rsidR="0086295A" w:rsidTr="0086295A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9.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Платність (безоплатність) надання  послуги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Безоплатно</w:t>
            </w:r>
          </w:p>
        </w:tc>
      </w:tr>
      <w:tr w:rsidR="0086295A" w:rsidTr="0086295A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10.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Строк надання адміністративної послуги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lang w:val="uk-UA" w:eastAsia="en-US"/>
              </w:rPr>
              <w:t>- протягом 10 робочих днів</w:t>
            </w:r>
          </w:p>
        </w:tc>
      </w:tr>
      <w:tr w:rsidR="0086295A" w:rsidTr="0086295A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11.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A" w:rsidRDefault="0086295A">
            <w:pPr>
              <w:spacing w:line="276" w:lineRule="auto"/>
              <w:ind w:left="72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- документи на отримання Будівельного паспорту надані в неповному обсязі;</w:t>
            </w:r>
          </w:p>
          <w:p w:rsidR="0086295A" w:rsidRDefault="0086295A">
            <w:pPr>
              <w:spacing w:line="276" w:lineRule="auto"/>
              <w:ind w:left="72"/>
              <w:jc w:val="both"/>
              <w:rPr>
                <w:lang w:val="uk-UA" w:eastAsia="en-US"/>
              </w:rPr>
            </w:pPr>
          </w:p>
        </w:tc>
      </w:tr>
      <w:tr w:rsidR="0086295A" w:rsidTr="0086295A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12.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Результат надання адміністративної послуги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lang w:val="uk-UA" w:eastAsia="en-US"/>
              </w:rPr>
              <w:t xml:space="preserve">В разі позитивного рішення </w:t>
            </w:r>
            <w:proofErr w:type="spellStart"/>
            <w:r>
              <w:rPr>
                <w:lang w:val="uk-UA" w:eastAsia="en-US"/>
              </w:rPr>
              <w:t>–Будівельний</w:t>
            </w:r>
            <w:proofErr w:type="spellEnd"/>
            <w:r>
              <w:rPr>
                <w:lang w:val="uk-UA" w:eastAsia="en-US"/>
              </w:rPr>
              <w:t xml:space="preserve"> паспорт, у разі відмови -  обґрунтована письмова відповідь.</w:t>
            </w:r>
          </w:p>
        </w:tc>
      </w:tr>
      <w:tr w:rsidR="0086295A" w:rsidTr="0086295A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jc w:val="center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13. 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Pr="0027738E" w:rsidRDefault="0086295A">
            <w:pPr>
              <w:spacing w:line="276" w:lineRule="auto"/>
              <w:rPr>
                <w:b/>
                <w:bCs/>
                <w:lang w:val="uk-UA" w:eastAsia="en-US"/>
              </w:rPr>
            </w:pPr>
            <w:r w:rsidRPr="0027738E">
              <w:rPr>
                <w:b/>
                <w:bCs/>
                <w:lang w:val="uk-UA" w:eastAsia="en-US"/>
              </w:rPr>
              <w:t>Способи отримання відповіді, результату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5A" w:rsidRDefault="0086295A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За бажанням заявника: видача на руки, або поштове відправлення. </w:t>
            </w:r>
          </w:p>
        </w:tc>
      </w:tr>
    </w:tbl>
    <w:p w:rsidR="00C1423B" w:rsidRDefault="0027738E">
      <w:bookmarkStart w:id="0" w:name="_GoBack"/>
      <w:bookmarkEnd w:id="0"/>
    </w:p>
    <w:sectPr w:rsidR="00C1423B" w:rsidSect="009E713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95A"/>
    <w:rsid w:val="0027738E"/>
    <w:rsid w:val="00357DA8"/>
    <w:rsid w:val="00476B8A"/>
    <w:rsid w:val="005237E9"/>
    <w:rsid w:val="0086295A"/>
    <w:rsid w:val="009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6295A"/>
    <w:rPr>
      <w:color w:val="0000FF"/>
      <w:u w:val="single"/>
    </w:rPr>
  </w:style>
  <w:style w:type="paragraph" w:styleId="a4">
    <w:name w:val="No Spacing"/>
    <w:uiPriority w:val="1"/>
    <w:qFormat/>
    <w:rsid w:val="0086295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6295A"/>
    <w:rPr>
      <w:color w:val="0000FF"/>
      <w:u w:val="single"/>
    </w:rPr>
  </w:style>
  <w:style w:type="paragraph" w:styleId="a4">
    <w:name w:val="No Spacing"/>
    <w:uiPriority w:val="1"/>
    <w:qFormat/>
    <w:rsid w:val="0086295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15382-2226-46E9-A088-24B27FDE5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5</cp:revision>
  <cp:lastPrinted>2017-11-14T11:28:00Z</cp:lastPrinted>
  <dcterms:created xsi:type="dcterms:W3CDTF">2017-07-24T13:45:00Z</dcterms:created>
  <dcterms:modified xsi:type="dcterms:W3CDTF">2017-11-14T11:28:00Z</dcterms:modified>
</cp:coreProperties>
</file>